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9F" w:rsidRPr="00F8453A" w:rsidRDefault="00956C9F" w:rsidP="00956C9F">
      <w:pPr>
        <w:shd w:val="clear" w:color="auto" w:fill="FFFFFF"/>
        <w:spacing w:line="293" w:lineRule="exact"/>
        <w:ind w:right="422"/>
        <w:jc w:val="center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b/>
          <w:bCs/>
          <w:sz w:val="24"/>
          <w:szCs w:val="24"/>
        </w:rPr>
        <w:t xml:space="preserve">Тема 6 Административно-правовые формы реализации исполнительной власти </w:t>
      </w:r>
    </w:p>
    <w:p w:rsidR="00956C9F" w:rsidRPr="00F8453A" w:rsidRDefault="00956C9F" w:rsidP="00956C9F">
      <w:pPr>
        <w:pStyle w:val="2"/>
        <w:spacing w:after="0"/>
        <w:ind w:left="0"/>
        <w:jc w:val="both"/>
        <w:rPr>
          <w:b/>
          <w:bCs/>
        </w:rPr>
      </w:pPr>
      <w:r w:rsidRPr="00F8453A">
        <w:rPr>
          <w:b/>
          <w:bCs/>
        </w:rPr>
        <w:t>Цель:</w:t>
      </w:r>
      <w:r w:rsidRPr="00F8453A">
        <w:t xml:space="preserve"> – дать понятие формы государственного управления, административного договора, правового акта управления. Уяснить юридическое значение, классификацию.</w:t>
      </w:r>
    </w:p>
    <w:p w:rsidR="00956C9F" w:rsidRPr="00F8453A" w:rsidRDefault="00956C9F" w:rsidP="00956C9F">
      <w:pPr>
        <w:pStyle w:val="2"/>
        <w:spacing w:after="0"/>
        <w:rPr>
          <w:b/>
          <w:bCs/>
        </w:rPr>
      </w:pPr>
      <w:r w:rsidRPr="00F8453A">
        <w:rPr>
          <w:b/>
          <w:bCs/>
        </w:rPr>
        <w:t>План:</w:t>
      </w:r>
    </w:p>
    <w:p w:rsidR="00956C9F" w:rsidRPr="00F8453A" w:rsidRDefault="00956C9F" w:rsidP="00956C9F">
      <w:pPr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1 Понятие и виды форм государственного управления.</w:t>
      </w:r>
    </w:p>
    <w:p w:rsidR="00956C9F" w:rsidRPr="00F8453A" w:rsidRDefault="00956C9F" w:rsidP="00956C9F">
      <w:pPr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2 Правовые акты управления: понятие, юридическое значение</w:t>
      </w:r>
    </w:p>
    <w:p w:rsidR="00956C9F" w:rsidRPr="00F8453A" w:rsidRDefault="00956C9F" w:rsidP="00956C9F">
      <w:pPr>
        <w:pStyle w:val="2"/>
        <w:spacing w:after="0"/>
        <w:ind w:left="0"/>
        <w:rPr>
          <w:b/>
          <w:bCs/>
        </w:rPr>
      </w:pPr>
      <w:r w:rsidRPr="00F8453A">
        <w:t>3 Административно-правовой договор</w:t>
      </w:r>
    </w:p>
    <w:p w:rsidR="00956C9F" w:rsidRPr="00F8453A" w:rsidRDefault="00956C9F" w:rsidP="00956C9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8453A">
        <w:rPr>
          <w:rFonts w:ascii="Times New Roman" w:hAnsi="Times New Roman" w:cs="Times New Roman"/>
          <w:sz w:val="24"/>
          <w:szCs w:val="24"/>
        </w:rPr>
        <w:t xml:space="preserve"> Государственное управление – это деятельность, осуществляемая органами государственного управления и от его имени. Данная деятельность официально, имеет важное правовое значение и в силу этого ведется в определенных формах. А форма есть внешнее выражение того или иного явления.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Государственное управление в целом является подзаконной деятельностью и осуществляется в рамках действующих законов. Поэтому </w:t>
      </w:r>
      <w:proofErr w:type="spellStart"/>
      <w:r w:rsidRPr="00F8453A">
        <w:rPr>
          <w:rFonts w:ascii="Times New Roman" w:hAnsi="Times New Roman" w:cs="Times New Roman"/>
          <w:sz w:val="24"/>
          <w:szCs w:val="24"/>
        </w:rPr>
        <w:t>неправовые</w:t>
      </w:r>
      <w:proofErr w:type="spellEnd"/>
      <w:r w:rsidRPr="00F8453A">
        <w:rPr>
          <w:rFonts w:ascii="Times New Roman" w:hAnsi="Times New Roman" w:cs="Times New Roman"/>
          <w:sz w:val="24"/>
          <w:szCs w:val="24"/>
        </w:rPr>
        <w:t xml:space="preserve">  формы в конечном итоге служат правовым формам и направлены на выполнение законов и иных подзаконных актов управления.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6C9F" w:rsidRPr="00F8453A" w:rsidRDefault="00843DA6" w:rsidP="00956C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453A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z-index:251660288" from="135pt,9pt" to="135pt,9pt">
            <v:stroke endarrow="block"/>
          </v:line>
        </w:pict>
      </w:r>
      <w:r w:rsidR="00956C9F" w:rsidRPr="00F8453A">
        <w:rPr>
          <w:rFonts w:ascii="Times New Roman" w:hAnsi="Times New Roman" w:cs="Times New Roman"/>
          <w:b/>
          <w:bCs/>
          <w:sz w:val="24"/>
          <w:szCs w:val="24"/>
        </w:rPr>
        <w:t>Формы управления</w:t>
      </w:r>
    </w:p>
    <w:p w:rsidR="00956C9F" w:rsidRPr="00F8453A" w:rsidRDefault="00956C9F" w:rsidP="00956C9F">
      <w:pPr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Правовые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8453A">
        <w:rPr>
          <w:rFonts w:ascii="Times New Roman" w:hAnsi="Times New Roman" w:cs="Times New Roman"/>
          <w:sz w:val="24"/>
          <w:szCs w:val="24"/>
        </w:rPr>
        <w:t>Неправовые</w:t>
      </w:r>
      <w:proofErr w:type="spellEnd"/>
      <w:r w:rsidRPr="00F8453A">
        <w:rPr>
          <w:rFonts w:ascii="Times New Roman" w:hAnsi="Times New Roman" w:cs="Times New Roman"/>
          <w:sz w:val="24"/>
          <w:szCs w:val="24"/>
        </w:rPr>
        <w:t xml:space="preserve"> (организационные)</w:t>
      </w:r>
    </w:p>
    <w:p w:rsidR="00956C9F" w:rsidRPr="00F8453A" w:rsidRDefault="00956C9F" w:rsidP="00956C9F">
      <w:pPr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1. Подготовка, принятие и доведение</w:t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     1.Осуществление организационных действий.</w:t>
      </w:r>
    </w:p>
    <w:p w:rsidR="00956C9F" w:rsidRPr="00F8453A" w:rsidRDefault="00956C9F" w:rsidP="00956C9F">
      <w:pPr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до исполнителей нормативно-</w:t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     2. Выполнение материально-</w:t>
      </w:r>
    </w:p>
    <w:p w:rsidR="00956C9F" w:rsidRPr="00F8453A" w:rsidRDefault="00956C9F" w:rsidP="00956C9F">
      <w:pPr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правовых актов.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         технических операций. </w:t>
      </w:r>
    </w:p>
    <w:p w:rsidR="00956C9F" w:rsidRPr="00F8453A" w:rsidRDefault="00956C9F" w:rsidP="00956C9F">
      <w:pPr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2. Заключение административных </w:t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        (осуществление делопроизводства –</w:t>
      </w:r>
    </w:p>
    <w:p w:rsidR="00956C9F" w:rsidRPr="00F8453A" w:rsidRDefault="00956C9F" w:rsidP="00956C9F">
      <w:pPr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Договоров.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       переписка, размножение</w:t>
      </w:r>
    </w:p>
    <w:p w:rsidR="00956C9F" w:rsidRPr="00F8453A" w:rsidRDefault="00956C9F" w:rsidP="00956C9F">
      <w:pPr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3. Совершение иных юридически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        документов, их хранение).</w:t>
      </w:r>
    </w:p>
    <w:p w:rsidR="00956C9F" w:rsidRPr="00F8453A" w:rsidRDefault="00956C9F" w:rsidP="00956C9F">
      <w:pPr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значимых действий.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b/>
          <w:bCs/>
          <w:sz w:val="24"/>
          <w:szCs w:val="24"/>
        </w:rPr>
        <w:t>2. Метод государственного управления</w:t>
      </w:r>
      <w:r w:rsidRPr="00F8453A">
        <w:rPr>
          <w:rFonts w:ascii="Times New Roman" w:hAnsi="Times New Roman" w:cs="Times New Roman"/>
          <w:sz w:val="24"/>
          <w:szCs w:val="24"/>
        </w:rPr>
        <w:t xml:space="preserve"> – это способ целенаправленного практического воздействия уполномоченного государством субъекта исполнительной власти на объект управления в пределах его компетенции и в соответствующей форме. /2, с.96/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453A">
        <w:rPr>
          <w:rFonts w:ascii="Times New Roman" w:hAnsi="Times New Roman" w:cs="Times New Roman"/>
          <w:b/>
          <w:bCs/>
          <w:sz w:val="24"/>
          <w:szCs w:val="24"/>
        </w:rPr>
        <w:t>Классификация методов государственного управления: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453A">
        <w:rPr>
          <w:rFonts w:ascii="Times New Roman" w:hAnsi="Times New Roman" w:cs="Times New Roman"/>
          <w:sz w:val="24"/>
          <w:szCs w:val="24"/>
          <w:u w:val="single"/>
        </w:rPr>
        <w:t>Убеждение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  <w:u w:val="single"/>
        </w:rPr>
        <w:t>Принуждение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Моральные:</w:t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</w:t>
      </w:r>
      <w:r w:rsidRPr="00F8453A">
        <w:rPr>
          <w:rFonts w:ascii="Times New Roman" w:hAnsi="Times New Roman" w:cs="Times New Roman"/>
          <w:sz w:val="24"/>
          <w:szCs w:val="24"/>
        </w:rPr>
        <w:t>Административные: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- воспитание на положительных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>- административная юрисдикция;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  обычаях и традициях;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>- распорядительство (приказы,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- моральное поощрение;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F8453A">
        <w:rPr>
          <w:rFonts w:ascii="Times New Roman" w:hAnsi="Times New Roman" w:cs="Times New Roman"/>
          <w:sz w:val="24"/>
          <w:szCs w:val="24"/>
        </w:rPr>
        <w:tab/>
        <w:t>разрешение).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- пропаганда. 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Экономические:</w:t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>Психологические</w:t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- цена;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- комплектование малых групп и 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- прибыль;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   коллективов;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- кредит;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>- психологическое пробуждение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- материальное поощрение.</w:t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F8453A">
        <w:rPr>
          <w:rFonts w:ascii="Times New Roman" w:hAnsi="Times New Roman" w:cs="Times New Roman"/>
          <w:sz w:val="24"/>
          <w:szCs w:val="24"/>
        </w:rPr>
        <w:tab/>
        <w:t>(мотивация);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 xml:space="preserve">- профессиональный отбор и </w:t>
      </w:r>
    </w:p>
    <w:p w:rsidR="00956C9F" w:rsidRPr="00F8453A" w:rsidRDefault="00956C9F" w:rsidP="00956C9F">
      <w:pPr>
        <w:ind w:left="424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  </w:t>
      </w:r>
      <w:r w:rsidRPr="00F8453A">
        <w:rPr>
          <w:rFonts w:ascii="Times New Roman" w:hAnsi="Times New Roman" w:cs="Times New Roman"/>
          <w:sz w:val="24"/>
          <w:szCs w:val="24"/>
        </w:rPr>
        <w:tab/>
        <w:t>обучение.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>Организационные</w:t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>- согласование;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>- координация;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>- контроль;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>- организация работы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</w:r>
      <w:r w:rsidRPr="00F8453A">
        <w:rPr>
          <w:rFonts w:ascii="Times New Roman" w:hAnsi="Times New Roman" w:cs="Times New Roman"/>
          <w:sz w:val="24"/>
          <w:szCs w:val="24"/>
        </w:rPr>
        <w:tab/>
        <w:t>самого субъекта.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b/>
          <w:bCs/>
          <w:sz w:val="24"/>
          <w:szCs w:val="24"/>
        </w:rPr>
        <w:t>Убеждение</w:t>
      </w:r>
      <w:r w:rsidRPr="00F8453A">
        <w:rPr>
          <w:rFonts w:ascii="Times New Roman" w:hAnsi="Times New Roman" w:cs="Times New Roman"/>
          <w:sz w:val="24"/>
          <w:szCs w:val="24"/>
        </w:rPr>
        <w:t xml:space="preserve"> – основной метод государственного управления в РК.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Виды убеждения:</w:t>
      </w:r>
    </w:p>
    <w:p w:rsidR="00956C9F" w:rsidRPr="00F8453A" w:rsidRDefault="00956C9F" w:rsidP="00956C9F">
      <w:pPr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Виды убеждения в отношениях системы государственного управления с населением, органами и организациями:</w:t>
      </w:r>
    </w:p>
    <w:p w:rsidR="00956C9F" w:rsidRPr="00F8453A" w:rsidRDefault="00956C9F" w:rsidP="00956C9F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Правовая работа (правовое воспитание населения).</w:t>
      </w:r>
    </w:p>
    <w:p w:rsidR="00956C9F" w:rsidRPr="00F8453A" w:rsidRDefault="00956C9F" w:rsidP="00956C9F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Организационно-массовая работа с населением, органами и организациями (проведение пресс-конференций, собраний).</w:t>
      </w:r>
    </w:p>
    <w:p w:rsidR="00956C9F" w:rsidRPr="00F8453A" w:rsidRDefault="00956C9F" w:rsidP="00956C9F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lastRenderedPageBreak/>
        <w:t>Профилактическая работа (проведение разъяснительной работы, рассмотрение дел об административных правонарушениях в организациях, учреждениях).</w:t>
      </w:r>
    </w:p>
    <w:p w:rsidR="00956C9F" w:rsidRPr="00F8453A" w:rsidRDefault="00956C9F" w:rsidP="00956C9F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Поощрение граждан.</w:t>
      </w:r>
    </w:p>
    <w:p w:rsidR="00956C9F" w:rsidRPr="00F8453A" w:rsidRDefault="00956C9F" w:rsidP="00956C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Виды убеждения в отношениях внутри системы органов государственного управления:</w:t>
      </w:r>
    </w:p>
    <w:p w:rsidR="00956C9F" w:rsidRPr="00F8453A" w:rsidRDefault="00956C9F" w:rsidP="00956C9F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Согласование, координация деятельности органов, должностных лиц.</w:t>
      </w:r>
    </w:p>
    <w:p w:rsidR="00956C9F" w:rsidRPr="00F8453A" w:rsidRDefault="00956C9F" w:rsidP="00956C9F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Обучение, разъяснение, консультации.</w:t>
      </w:r>
    </w:p>
    <w:p w:rsidR="00956C9F" w:rsidRPr="00F8453A" w:rsidRDefault="00956C9F" w:rsidP="00956C9F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Организационная работа.</w:t>
      </w:r>
    </w:p>
    <w:p w:rsidR="00956C9F" w:rsidRPr="00F8453A" w:rsidRDefault="00956C9F" w:rsidP="00956C9F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Поощрение сотрудников.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453A">
        <w:rPr>
          <w:rFonts w:ascii="Times New Roman" w:hAnsi="Times New Roman" w:cs="Times New Roman"/>
          <w:sz w:val="24"/>
          <w:szCs w:val="24"/>
          <w:u w:val="single"/>
        </w:rPr>
        <w:t>Виды административного принуждения:</w:t>
      </w:r>
    </w:p>
    <w:p w:rsidR="00956C9F" w:rsidRPr="00F8453A" w:rsidRDefault="00956C9F" w:rsidP="00956C9F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Меры административного   принуждения;</w:t>
      </w:r>
    </w:p>
    <w:p w:rsidR="00956C9F" w:rsidRPr="00F8453A" w:rsidRDefault="00956C9F" w:rsidP="00956C9F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Административные взыскания;</w:t>
      </w:r>
    </w:p>
    <w:p w:rsidR="00956C9F" w:rsidRPr="00F8453A" w:rsidRDefault="00956C9F" w:rsidP="00956C9F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Меры административного пресечения</w:t>
      </w:r>
    </w:p>
    <w:p w:rsidR="00956C9F" w:rsidRPr="00F8453A" w:rsidRDefault="00956C9F" w:rsidP="00956C9F">
      <w:pPr>
        <w:widowControl w:val="0"/>
        <w:tabs>
          <w:tab w:val="right" w:pos="1068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6C9F" w:rsidRPr="00F8453A" w:rsidRDefault="00956C9F" w:rsidP="00956C9F">
      <w:pPr>
        <w:widowControl w:val="0"/>
        <w:tabs>
          <w:tab w:val="right" w:pos="1068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b/>
          <w:bCs/>
          <w:sz w:val="24"/>
          <w:szCs w:val="24"/>
        </w:rPr>
        <w:t xml:space="preserve">3 Административный договор </w:t>
      </w:r>
      <w:r w:rsidRPr="00F8453A">
        <w:rPr>
          <w:rFonts w:ascii="Times New Roman" w:hAnsi="Times New Roman" w:cs="Times New Roman"/>
          <w:sz w:val="24"/>
          <w:szCs w:val="24"/>
        </w:rPr>
        <w:t>является юридической формой административных правоотношений. Чтобы административным, он должен:</w:t>
      </w:r>
    </w:p>
    <w:p w:rsidR="00956C9F" w:rsidRPr="00F8453A" w:rsidRDefault="00956C9F" w:rsidP="00956C9F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1) опосредовать горизонтальные административные правоотношения;</w:t>
      </w:r>
    </w:p>
    <w:p w:rsidR="00956C9F" w:rsidRPr="00F8453A" w:rsidRDefault="00956C9F" w:rsidP="00956C9F">
      <w:pPr>
        <w:widowControl w:val="0"/>
        <w:tabs>
          <w:tab w:val="left" w:pos="0"/>
          <w:tab w:val="right" w:pos="1068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2) предполагать в качестве обязательного субъекта орган государственного управления;</w:t>
      </w:r>
    </w:p>
    <w:p w:rsidR="00956C9F" w:rsidRPr="00F8453A" w:rsidRDefault="00956C9F" w:rsidP="00956C9F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3) реализовывать исполнительно-распорядительные  функции органов государственного управления;</w:t>
      </w:r>
    </w:p>
    <w:p w:rsidR="00956C9F" w:rsidRPr="00F8453A" w:rsidRDefault="00956C9F" w:rsidP="00956C9F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4) представлять собой соглашение сторон, направленное на достижение результата, предусмотренного   </w:t>
      </w:r>
    </w:p>
    <w:p w:rsidR="00956C9F" w:rsidRPr="00F8453A" w:rsidRDefault="00956C9F" w:rsidP="00956C9F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    правовой нормой, определяющей компетенцию органа управления;</w:t>
      </w:r>
    </w:p>
    <w:p w:rsidR="00956C9F" w:rsidRPr="00F8453A" w:rsidRDefault="00956C9F" w:rsidP="00956C9F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>5) выступать в роли  юридического факта, в силу</w:t>
      </w:r>
      <w:r w:rsidRPr="00F8453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8453A">
        <w:rPr>
          <w:rFonts w:ascii="Times New Roman" w:hAnsi="Times New Roman" w:cs="Times New Roman"/>
          <w:sz w:val="24"/>
          <w:szCs w:val="24"/>
        </w:rPr>
        <w:t>которого возникает, изменяется или прекращается    административное правоотношение.</w:t>
      </w:r>
    </w:p>
    <w:p w:rsidR="00956C9F" w:rsidRPr="00F8453A" w:rsidRDefault="00956C9F" w:rsidP="00956C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6C9F" w:rsidRPr="00F8453A" w:rsidRDefault="00956C9F" w:rsidP="00956C9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453A">
        <w:rPr>
          <w:rFonts w:ascii="Times New Roman" w:hAnsi="Times New Roman" w:cs="Times New Roman"/>
          <w:b/>
          <w:bCs/>
          <w:sz w:val="24"/>
          <w:szCs w:val="24"/>
        </w:rPr>
        <w:t>Контрольные вопросы:</w:t>
      </w:r>
    </w:p>
    <w:p w:rsidR="00956C9F" w:rsidRPr="00F8453A" w:rsidRDefault="00956C9F" w:rsidP="00956C9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  1 Понятие метода управления.</w:t>
      </w:r>
    </w:p>
    <w:p w:rsidR="00956C9F" w:rsidRPr="00F8453A" w:rsidRDefault="00956C9F" w:rsidP="00956C9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  2   Классификация метод управления.</w:t>
      </w:r>
    </w:p>
    <w:p w:rsidR="00956C9F" w:rsidRPr="00F8453A" w:rsidRDefault="00956C9F" w:rsidP="00956C9F">
      <w:pPr>
        <w:widowControl w:val="0"/>
        <w:tabs>
          <w:tab w:val="num" w:pos="709"/>
        </w:tabs>
        <w:autoSpaceDE w:val="0"/>
        <w:autoSpaceDN w:val="0"/>
        <w:adjustRightInd w:val="0"/>
        <w:ind w:left="2127" w:hanging="2596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        3 Понятие формы управления.</w:t>
      </w:r>
    </w:p>
    <w:p w:rsidR="00956C9F" w:rsidRPr="00F8453A" w:rsidRDefault="00956C9F" w:rsidP="00956C9F">
      <w:pPr>
        <w:widowControl w:val="0"/>
        <w:tabs>
          <w:tab w:val="num" w:pos="709"/>
        </w:tabs>
        <w:autoSpaceDE w:val="0"/>
        <w:autoSpaceDN w:val="0"/>
        <w:adjustRightInd w:val="0"/>
        <w:ind w:left="2268" w:hanging="2596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      4 Классификация форм управления.</w:t>
      </w:r>
    </w:p>
    <w:p w:rsidR="00956C9F" w:rsidRPr="00F8453A" w:rsidRDefault="00956C9F" w:rsidP="00956C9F">
      <w:pPr>
        <w:widowControl w:val="0"/>
        <w:tabs>
          <w:tab w:val="num" w:pos="709"/>
        </w:tabs>
        <w:autoSpaceDE w:val="0"/>
        <w:autoSpaceDN w:val="0"/>
        <w:adjustRightInd w:val="0"/>
        <w:ind w:left="2268" w:hanging="2596"/>
        <w:jc w:val="both"/>
        <w:rPr>
          <w:rFonts w:ascii="Times New Roman" w:hAnsi="Times New Roman" w:cs="Times New Roman"/>
          <w:sz w:val="24"/>
          <w:szCs w:val="24"/>
        </w:rPr>
      </w:pPr>
      <w:r w:rsidRPr="00F8453A">
        <w:rPr>
          <w:rFonts w:ascii="Times New Roman" w:hAnsi="Times New Roman" w:cs="Times New Roman"/>
          <w:sz w:val="24"/>
          <w:szCs w:val="24"/>
        </w:rPr>
        <w:t xml:space="preserve">      5 Что представляет собой административный договор?</w:t>
      </w:r>
    </w:p>
    <w:p w:rsidR="00956C9F" w:rsidRPr="00F8453A" w:rsidRDefault="00956C9F" w:rsidP="00956C9F">
      <w:pPr>
        <w:pStyle w:val="2"/>
        <w:spacing w:after="0"/>
        <w:ind w:left="0" w:firstLine="708"/>
        <w:jc w:val="both"/>
        <w:rPr>
          <w:b/>
          <w:bCs/>
        </w:rPr>
      </w:pPr>
    </w:p>
    <w:p w:rsidR="00956C9F" w:rsidRPr="00F8453A" w:rsidRDefault="00956C9F" w:rsidP="00956C9F">
      <w:pPr>
        <w:ind w:firstLine="567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F8453A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  <w:r w:rsidRPr="00F8453A">
        <w:rPr>
          <w:rFonts w:ascii="Times New Roman" w:hAnsi="Times New Roman" w:cs="Times New Roman"/>
          <w:sz w:val="24"/>
          <w:szCs w:val="24"/>
        </w:rPr>
        <w:t xml:space="preserve"> 1 с.68-81;3;4;5;12;13</w:t>
      </w:r>
    </w:p>
    <w:p w:rsidR="00D8227D" w:rsidRPr="00F8453A" w:rsidRDefault="00D8227D">
      <w:pPr>
        <w:rPr>
          <w:rFonts w:ascii="Times New Roman" w:hAnsi="Times New Roman" w:cs="Times New Roman"/>
          <w:sz w:val="24"/>
          <w:szCs w:val="24"/>
        </w:rPr>
      </w:pPr>
    </w:p>
    <w:sectPr w:rsidR="00D8227D" w:rsidRPr="00F8453A" w:rsidSect="00843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444A0"/>
    <w:multiLevelType w:val="hybridMultilevel"/>
    <w:tmpl w:val="2B26C638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1">
    <w:nsid w:val="3DB05443"/>
    <w:multiLevelType w:val="hybridMultilevel"/>
    <w:tmpl w:val="56C4F5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EBBE98A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C820F48A">
      <w:start w:val="1"/>
      <w:numFmt w:val="decimal"/>
      <w:lvlText w:val="%4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0E0006A"/>
    <w:multiLevelType w:val="hybridMultilevel"/>
    <w:tmpl w:val="F7620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4A67AB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56C9F"/>
    <w:rsid w:val="00843DA6"/>
    <w:rsid w:val="00956C9F"/>
    <w:rsid w:val="00D8227D"/>
    <w:rsid w:val="00F84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956C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56C9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619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VAIO</cp:lastModifiedBy>
  <cp:revision>4</cp:revision>
  <dcterms:created xsi:type="dcterms:W3CDTF">2012-10-17T07:32:00Z</dcterms:created>
  <dcterms:modified xsi:type="dcterms:W3CDTF">2012-10-19T04:21:00Z</dcterms:modified>
</cp:coreProperties>
</file>